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F" w:rsidRDefault="007A7A7F"/>
    <w:p w:rsidR="00E5725C" w:rsidRDefault="00E5725C"/>
    <w:p w:rsidR="00E5725C" w:rsidRDefault="00E5725C"/>
    <w:p w:rsidR="00F70209" w:rsidRDefault="00F70209"/>
    <w:p w:rsidR="00F70209" w:rsidRDefault="00D40D77">
      <w:pPr>
        <w:rPr>
          <w:b/>
          <w:bCs/>
          <w:lang w:val="en-US"/>
        </w:rPr>
      </w:pPr>
      <w:r>
        <w:rPr>
          <w:b/>
          <w:bCs/>
          <w:noProof/>
          <w:lang w:eastAsia="bg-BG" w:bidi="ar-SA"/>
        </w:rPr>
        <w:drawing>
          <wp:inline distT="0" distB="0" distL="0" distR="0">
            <wp:extent cx="5648325" cy="857250"/>
            <wp:effectExtent l="19050" t="0" r="9525" b="0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3F" w:rsidRDefault="00013A3F">
      <w:pPr>
        <w:rPr>
          <w:b/>
          <w:bCs/>
          <w:lang w:val="en-US"/>
        </w:rPr>
      </w:pPr>
    </w:p>
    <w:p w:rsidR="00013A3F" w:rsidRDefault="00013A3F">
      <w:pPr>
        <w:rPr>
          <w:b/>
          <w:bCs/>
          <w:lang w:val="en-US"/>
        </w:rPr>
      </w:pPr>
    </w:p>
    <w:p w:rsidR="00013A3F" w:rsidRDefault="00013A3F" w:rsidP="00013A3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ОТЧЕТ ЗА ДЕЙНОСТТА</w:t>
      </w:r>
    </w:p>
    <w:p w:rsidR="00013A3F" w:rsidRDefault="00013A3F" w:rsidP="00013A3F">
      <w:pPr>
        <w:jc w:val="center"/>
        <w:rPr>
          <w:rFonts w:ascii="Arial Narrow" w:hAnsi="Arial Narrow"/>
          <w:b/>
        </w:rPr>
      </w:pPr>
    </w:p>
    <w:p w:rsidR="00013A3F" w:rsidRDefault="00013A3F" w:rsidP="00013A3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 НЧ „ИВАН ВАЗОВ – 1947” ЗА 2018 ГОДИНА</w:t>
      </w:r>
    </w:p>
    <w:p w:rsidR="00013A3F" w:rsidRDefault="00013A3F" w:rsidP="00013A3F">
      <w:pPr>
        <w:jc w:val="center"/>
        <w:rPr>
          <w:rFonts w:ascii="Arial Narrow" w:hAnsi="Arial Narrow"/>
          <w:b/>
        </w:rPr>
      </w:pPr>
    </w:p>
    <w:p w:rsidR="00013A3F" w:rsidRDefault="00013A3F" w:rsidP="00013A3F">
      <w:pPr>
        <w:jc w:val="center"/>
        <w:rPr>
          <w:rFonts w:ascii="Arial Narrow" w:hAnsi="Arial Narrow"/>
          <w:b/>
        </w:rPr>
      </w:pPr>
    </w:p>
    <w:p w:rsidR="00013A3F" w:rsidRDefault="00013A3F" w:rsidP="00013A3F">
      <w:pPr>
        <w:jc w:val="center"/>
        <w:rPr>
          <w:rFonts w:ascii="Arial Narrow" w:hAnsi="Arial Narrow"/>
          <w:b/>
        </w:rPr>
      </w:pPr>
    </w:p>
    <w:p w:rsidR="00013A3F" w:rsidRDefault="00013A3F" w:rsidP="00013A3F">
      <w:pPr>
        <w:rPr>
          <w:rFonts w:ascii="Arial Narrow" w:hAnsi="Arial Narrow"/>
        </w:rPr>
      </w:pPr>
      <w:r>
        <w:rPr>
          <w:rFonts w:ascii="Arial Narrow" w:hAnsi="Arial Narrow"/>
        </w:rPr>
        <w:tab/>
        <w:t>Уважаеми дами и господа – членове на НЧ „Иван Вазов – 1947”</w:t>
      </w:r>
    </w:p>
    <w:p w:rsidR="00013A3F" w:rsidRDefault="00013A3F" w:rsidP="00013A3F">
      <w:pPr>
        <w:rPr>
          <w:rFonts w:ascii="Arial Narrow" w:hAnsi="Arial Narrow"/>
        </w:rPr>
      </w:pPr>
    </w:p>
    <w:p w:rsidR="00013A3F" w:rsidRDefault="00013A3F" w:rsidP="00013A3F">
      <w:pPr>
        <w:rPr>
          <w:rFonts w:ascii="Arial Narrow" w:hAnsi="Arial Narrow"/>
        </w:rPr>
      </w:pPr>
      <w:r>
        <w:rPr>
          <w:rFonts w:ascii="Arial Narrow" w:hAnsi="Arial Narrow"/>
        </w:rPr>
        <w:tab/>
        <w:t>Тук сме, за да направим равносметка за дейността на Читалището през изминалата 2018, която бе една изключително трудна от финансова гледна точка година. Въпреки това тя бе изпълнена с множество събития, утвърждаващи мястото на институцията в културния живот на града и общината. Какво постигнахме:</w:t>
      </w:r>
    </w:p>
    <w:p w:rsidR="00013A3F" w:rsidRDefault="00013A3F" w:rsidP="00013A3F">
      <w:pPr>
        <w:rPr>
          <w:rFonts w:ascii="Arial Narrow" w:hAnsi="Arial Narrow"/>
        </w:rPr>
      </w:pPr>
    </w:p>
    <w:p w:rsidR="00013A3F" w:rsidRDefault="00013A3F" w:rsidP="00013A3F">
      <w:pPr>
        <w:rPr>
          <w:rFonts w:ascii="Arial Narrow" w:hAnsi="Arial Narrow"/>
        </w:rPr>
      </w:pPr>
    </w:p>
    <w:p w:rsidR="00013A3F" w:rsidRDefault="00013A3F" w:rsidP="00013A3F">
      <w:pPr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БИБЛИОТЕЧНА ДЕЙНОСТ</w:t>
      </w:r>
    </w:p>
    <w:p w:rsidR="00013A3F" w:rsidRDefault="00013A3F" w:rsidP="00013A3F">
      <w:pPr>
        <w:rPr>
          <w:rFonts w:ascii="Arial Narrow" w:hAnsi="Arial Narrow"/>
          <w:b/>
        </w:rPr>
      </w:pPr>
    </w:p>
    <w:p w:rsidR="00940E5D" w:rsidRDefault="00013A3F" w:rsidP="00013A3F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Библиотеката на НЧ „Иван Вазов – 1947” </w:t>
      </w:r>
      <w:r w:rsidR="00DF2C15">
        <w:rPr>
          <w:rFonts w:ascii="Arial Narrow" w:hAnsi="Arial Narrow"/>
        </w:rPr>
        <w:t xml:space="preserve">е общодостъпен културно просветен център, който предлага услуги за повишаване на културата, образованието и информираността  на гражданите. Тя е търсено място за немалка част от населението. Библиотеката </w:t>
      </w:r>
      <w:r w:rsidR="00926428">
        <w:rPr>
          <w:rFonts w:ascii="Arial Narrow" w:hAnsi="Arial Narrow"/>
        </w:rPr>
        <w:t xml:space="preserve">ни </w:t>
      </w:r>
      <w:r w:rsidR="00DF2C15">
        <w:rPr>
          <w:rFonts w:ascii="Arial Narrow" w:hAnsi="Arial Narrow"/>
        </w:rPr>
        <w:t xml:space="preserve">е </w:t>
      </w:r>
      <w:r w:rsidR="00926428">
        <w:rPr>
          <w:rFonts w:ascii="Arial Narrow" w:hAnsi="Arial Narrow"/>
        </w:rPr>
        <w:t xml:space="preserve">вписана в регистъра на Обществените библиотеки и </w:t>
      </w:r>
      <w:r w:rsidR="00DF2C15">
        <w:rPr>
          <w:rFonts w:ascii="Arial Narrow" w:hAnsi="Arial Narrow"/>
        </w:rPr>
        <w:t>единствената в общината, включена в проекта „Глобални библиотеки”</w:t>
      </w:r>
      <w:r w:rsidR="006A1090">
        <w:rPr>
          <w:rFonts w:ascii="Arial Narrow" w:hAnsi="Arial Narrow"/>
        </w:rPr>
        <w:t xml:space="preserve">, благодарение на който в града бяха инсталирани </w:t>
      </w:r>
      <w:r w:rsidR="00926428">
        <w:rPr>
          <w:rFonts w:ascii="Arial Narrow" w:hAnsi="Arial Narrow"/>
        </w:rPr>
        <w:t>4 бр.</w:t>
      </w:r>
      <w:r w:rsidR="006A1090">
        <w:rPr>
          <w:rFonts w:ascii="Arial Narrow" w:hAnsi="Arial Narrow"/>
        </w:rPr>
        <w:t xml:space="preserve"> табели</w:t>
      </w:r>
      <w:r w:rsidR="00926428">
        <w:rPr>
          <w:rFonts w:ascii="Arial Narrow" w:hAnsi="Arial Narrow"/>
        </w:rPr>
        <w:t>,</w:t>
      </w:r>
      <w:r w:rsidR="006A1090">
        <w:rPr>
          <w:rFonts w:ascii="Arial Narrow" w:hAnsi="Arial Narrow"/>
        </w:rPr>
        <w:t xml:space="preserve"> </w:t>
      </w:r>
      <w:r w:rsidR="00926428">
        <w:rPr>
          <w:rFonts w:ascii="Arial Narrow" w:hAnsi="Arial Narrow"/>
        </w:rPr>
        <w:t>насочващи към нея.</w:t>
      </w:r>
    </w:p>
    <w:p w:rsidR="008535EE" w:rsidRDefault="00940E5D" w:rsidP="00013A3F">
      <w:pPr>
        <w:rPr>
          <w:rFonts w:ascii="Arial Narrow" w:hAnsi="Arial Narrow"/>
        </w:rPr>
      </w:pPr>
      <w:r>
        <w:rPr>
          <w:rFonts w:ascii="Arial Narrow" w:hAnsi="Arial Narrow"/>
        </w:rPr>
        <w:tab/>
        <w:t>През 2018 година нашата библиотека разработи и спечели проект по програма „Българските библиотеки – съвременни центрове за четене и информираност” на МК на обща стойност 1759,00 лв. Това позволи да бъде обогатен библиотечния фонд с разнообразна по тематика литература, както и нови произведения на български автори.</w:t>
      </w:r>
      <w:r w:rsidR="008535EE">
        <w:rPr>
          <w:rFonts w:ascii="Arial Narrow" w:hAnsi="Arial Narrow"/>
        </w:rPr>
        <w:t xml:space="preserve"> Бяха отделени и още </w:t>
      </w:r>
    </w:p>
    <w:p w:rsidR="00013A3F" w:rsidRDefault="008535EE" w:rsidP="00013A3F">
      <w:pPr>
        <w:rPr>
          <w:rFonts w:ascii="Arial Narrow" w:hAnsi="Arial Narrow"/>
        </w:rPr>
      </w:pPr>
      <w:r>
        <w:rPr>
          <w:rFonts w:ascii="Arial Narrow" w:hAnsi="Arial Narrow"/>
        </w:rPr>
        <w:t>950, 00 лв. за попълване на библиотечния фонд. 293 книги получихме като дарение. Така към 31.12.2018 г. фонда наброява 36654 единици</w:t>
      </w:r>
      <w:r w:rsidR="008963AE">
        <w:rPr>
          <w:rFonts w:ascii="Arial Narrow" w:hAnsi="Arial Narrow"/>
        </w:rPr>
        <w:t xml:space="preserve"> или с почти 400 повече от миналата година</w:t>
      </w:r>
      <w:r>
        <w:rPr>
          <w:rFonts w:ascii="Arial Narrow" w:hAnsi="Arial Narrow"/>
        </w:rPr>
        <w:t>. Регистрираните читатели са 803 със 7170 посещения и заети 11189 библиотечни документи.</w:t>
      </w:r>
      <w:r w:rsidR="009B3068">
        <w:rPr>
          <w:rFonts w:ascii="Arial Narrow" w:hAnsi="Arial Narrow"/>
        </w:rPr>
        <w:t xml:space="preserve"> </w:t>
      </w:r>
    </w:p>
    <w:p w:rsidR="009B3068" w:rsidRDefault="009B3068" w:rsidP="00013A3F">
      <w:pPr>
        <w:rPr>
          <w:rFonts w:ascii="Arial Narrow" w:hAnsi="Arial Narrow"/>
        </w:rPr>
      </w:pPr>
      <w:r>
        <w:rPr>
          <w:rFonts w:ascii="Arial Narrow" w:hAnsi="Arial Narrow"/>
        </w:rPr>
        <w:tab/>
        <w:t>През 2018 г. библиотеката направи и абонамент за  ежедневника „Стандарт”, седмичника „168 часа”, списанията „Журнал за жената” с приложенията му „Кулинарен журнал” и „Здравен журнал”, „</w:t>
      </w:r>
      <w:proofErr w:type="spellStart"/>
      <w:r>
        <w:rPr>
          <w:rFonts w:ascii="Arial Narrow" w:hAnsi="Arial Narrow"/>
        </w:rPr>
        <w:t>Нешънъл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Джиографик</w:t>
      </w:r>
      <w:proofErr w:type="spellEnd"/>
      <w:r>
        <w:rPr>
          <w:rFonts w:ascii="Arial Narrow" w:hAnsi="Arial Narrow"/>
        </w:rPr>
        <w:t>” и „8”, както и „Държавен вестник”. Нашата библиотека е единствената в общината, където се съхранява „Държавен вестник” от 1957 г. до настоящия момент.</w:t>
      </w:r>
    </w:p>
    <w:p w:rsidR="008535EE" w:rsidRDefault="008535EE" w:rsidP="00013A3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Подредени бяха и витрини за известни личности и бележити годишнини, като 135 г. от рождението на Рачо Стоянов, 130 г. от рождението на Дора Габе, 60 г. от смъртта на </w:t>
      </w:r>
      <w:proofErr w:type="spellStart"/>
      <w:r>
        <w:rPr>
          <w:rFonts w:ascii="Arial Narrow" w:hAnsi="Arial Narrow"/>
        </w:rPr>
        <w:t>Ран</w:t>
      </w:r>
      <w:proofErr w:type="spellEnd"/>
      <w:r>
        <w:rPr>
          <w:rFonts w:ascii="Arial Narrow" w:hAnsi="Arial Narrow"/>
        </w:rPr>
        <w:t xml:space="preserve"> Босилек, 105 г. от рождението на Асен Босев, 170 г. от рождението на Христо Ботев, 140 г. от рождението на Яворов, 155 г. от рождението на Алеко Конста</w:t>
      </w:r>
      <w:r w:rsidR="009B3068">
        <w:rPr>
          <w:rFonts w:ascii="Arial Narrow" w:hAnsi="Arial Narrow"/>
        </w:rPr>
        <w:t>нтинов и др.</w:t>
      </w:r>
    </w:p>
    <w:p w:rsidR="008963AE" w:rsidRDefault="008963AE" w:rsidP="00013A3F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През м. март се проведе и викторината, която вече е традиционна за нашата община  - тази година  „В приказния свят на Братя Грим”</w:t>
      </w:r>
    </w:p>
    <w:p w:rsidR="008963AE" w:rsidRDefault="008963AE" w:rsidP="00013A3F">
      <w:pPr>
        <w:rPr>
          <w:rFonts w:ascii="Arial Narrow" w:hAnsi="Arial Narrow"/>
        </w:rPr>
      </w:pPr>
      <w:r>
        <w:rPr>
          <w:rFonts w:ascii="Arial Narrow" w:hAnsi="Arial Narrow"/>
        </w:rPr>
        <w:tab/>
        <w:t>Организирана бе и среща с Петко Атанасов, автор на книгата „Величието на Константин и нашата участ”.</w:t>
      </w:r>
    </w:p>
    <w:p w:rsidR="008963AE" w:rsidRDefault="008963AE" w:rsidP="008963A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Във връзка с 170 годишнината от рождението на Христо Ботев бе проведена читателска конференция с ученици от училищата на територията на Общината. </w:t>
      </w:r>
    </w:p>
    <w:p w:rsidR="008963AE" w:rsidRDefault="008963AE" w:rsidP="008963A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По повод 3 март бе организирана кръгла маса „140 години свободна България”</w:t>
      </w:r>
    </w:p>
    <w:p w:rsidR="005C57E0" w:rsidRDefault="005C57E0" w:rsidP="008963A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В националната седмица на четенето учениците от седмите класове на четоха и преразказваха откъси от своя любима книга, проведе се колективно четене на произведенията на </w:t>
      </w:r>
      <w:proofErr w:type="spellStart"/>
      <w:r>
        <w:rPr>
          <w:rFonts w:ascii="Arial Narrow" w:hAnsi="Arial Narrow"/>
        </w:rPr>
        <w:t>Ран</w:t>
      </w:r>
      <w:proofErr w:type="spellEnd"/>
      <w:r>
        <w:rPr>
          <w:rFonts w:ascii="Arial Narrow" w:hAnsi="Arial Narrow"/>
        </w:rPr>
        <w:t xml:space="preserve"> Босилек, гостуваха и децата от ДГ „Радост”, Които се запознаха с любими приказни герои. Учениците от 9 и 10 клас на СУ „Д-р Петър Берон” се срещнаха с обществени личности и дискутираха с тях откъси от разказа на Йовков „Ако можеха да говорят” и есето „За думите” на Йордан Радичков”</w:t>
      </w:r>
    </w:p>
    <w:p w:rsidR="005C57E0" w:rsidRDefault="005C57E0" w:rsidP="008963A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Библиотеката остава предпочитано място за провеждане на часове по литература, история, география и биология.</w:t>
      </w:r>
    </w:p>
    <w:p w:rsidR="005C57E0" w:rsidRDefault="005C57E0" w:rsidP="008963AE">
      <w:pPr>
        <w:ind w:firstLine="708"/>
        <w:rPr>
          <w:rFonts w:ascii="Arial Narrow" w:hAnsi="Arial Narrow"/>
        </w:rPr>
      </w:pPr>
    </w:p>
    <w:p w:rsidR="005C57E0" w:rsidRDefault="005C57E0" w:rsidP="008963AE">
      <w:pPr>
        <w:ind w:firstLine="708"/>
        <w:rPr>
          <w:rFonts w:ascii="Arial Narrow" w:hAnsi="Arial Narrow"/>
        </w:rPr>
      </w:pPr>
    </w:p>
    <w:p w:rsidR="005C57E0" w:rsidRDefault="005C57E0" w:rsidP="008963AE">
      <w:pPr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ТВОРЧЕСКИ КОЛЕКТИВИ</w:t>
      </w:r>
    </w:p>
    <w:p w:rsidR="005C57E0" w:rsidRPr="005C57E0" w:rsidRDefault="005C57E0" w:rsidP="005C57E0">
      <w:pPr>
        <w:rPr>
          <w:rFonts w:ascii="Arial Narrow" w:hAnsi="Arial Narrow"/>
        </w:rPr>
      </w:pPr>
    </w:p>
    <w:p w:rsidR="00ED4102" w:rsidRDefault="005C57E0" w:rsidP="005C57E0">
      <w:pPr>
        <w:rPr>
          <w:rFonts w:ascii="Arial Narrow" w:hAnsi="Arial Narrow"/>
        </w:rPr>
      </w:pPr>
      <w:r w:rsidRPr="005C57E0">
        <w:rPr>
          <w:rFonts w:ascii="Arial Narrow" w:hAnsi="Arial Narrow"/>
        </w:rPr>
        <w:tab/>
        <w:t>През творчески сезон 2017-2018</w:t>
      </w:r>
      <w:r>
        <w:rPr>
          <w:rFonts w:ascii="Arial Narrow" w:hAnsi="Arial Narrow"/>
        </w:rPr>
        <w:t xml:space="preserve"> в Читалището работиха</w:t>
      </w:r>
      <w:r w:rsidR="00ED4102">
        <w:rPr>
          <w:rFonts w:ascii="Arial Narrow" w:hAnsi="Arial Narrow"/>
        </w:rPr>
        <w:t xml:space="preserve"> следните школи, клубове и самодейни колективи: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Детска танцова школа „Зорница”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Танцов състав „Зорница”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Клуб за народни танци „Хоро”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Театър „Цветан Станков”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Младежка театрална формация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Детска театрална школа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Група за класически балет ”</w:t>
      </w:r>
      <w:proofErr w:type="spellStart"/>
      <w:r>
        <w:rPr>
          <w:rFonts w:ascii="Arial Narrow" w:hAnsi="Arial Narrow"/>
        </w:rPr>
        <w:t>Фейри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денс’</w:t>
      </w:r>
      <w:proofErr w:type="spellEnd"/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Вокалнагрупа</w:t>
      </w:r>
      <w:proofErr w:type="spellEnd"/>
      <w:r>
        <w:rPr>
          <w:rFonts w:ascii="Arial Narrow" w:hAnsi="Arial Narrow"/>
        </w:rPr>
        <w:t xml:space="preserve"> „Танго”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Айкидо</w:t>
      </w:r>
      <w:proofErr w:type="spellEnd"/>
      <w:r>
        <w:rPr>
          <w:rFonts w:ascii="Arial Narrow" w:hAnsi="Arial Narrow"/>
        </w:rPr>
        <w:t xml:space="preserve"> клуб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Клуб по </w:t>
      </w:r>
      <w:proofErr w:type="spellStart"/>
      <w:r>
        <w:rPr>
          <w:rFonts w:ascii="Arial Narrow" w:hAnsi="Arial Narrow"/>
        </w:rPr>
        <w:t>табата</w:t>
      </w:r>
      <w:proofErr w:type="spellEnd"/>
    </w:p>
    <w:p w:rsidR="005C57E0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Фотоклуб</w:t>
      </w:r>
      <w:proofErr w:type="spellEnd"/>
      <w:r>
        <w:rPr>
          <w:rFonts w:ascii="Arial Narrow" w:hAnsi="Arial Narrow"/>
        </w:rPr>
        <w:t xml:space="preserve"> „Костинброд </w:t>
      </w:r>
    </w:p>
    <w:p w:rsidR="00ED4102" w:rsidRDefault="00ED4102" w:rsidP="00ED410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Психологическа </w:t>
      </w:r>
      <w:proofErr w:type="spellStart"/>
      <w:r>
        <w:rPr>
          <w:rFonts w:ascii="Arial Narrow" w:hAnsi="Arial Narrow"/>
        </w:rPr>
        <w:t>консултаци</w:t>
      </w:r>
      <w:proofErr w:type="spellEnd"/>
    </w:p>
    <w:p w:rsidR="00393859" w:rsidRDefault="00393859" w:rsidP="00393859">
      <w:pPr>
        <w:ind w:left="360"/>
        <w:rPr>
          <w:rFonts w:ascii="Arial Narrow" w:hAnsi="Arial Narrow"/>
        </w:rPr>
      </w:pPr>
    </w:p>
    <w:p w:rsidR="00ED4102" w:rsidRDefault="00ED4102" w:rsidP="00ED4102">
      <w:pPr>
        <w:ind w:left="360" w:firstLine="348"/>
        <w:rPr>
          <w:rFonts w:ascii="Arial Narrow" w:hAnsi="Arial Narrow"/>
        </w:rPr>
      </w:pPr>
    </w:p>
    <w:p w:rsidR="00ED4102" w:rsidRDefault="00ED4102" w:rsidP="00ED4102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Общият брой на самодейците и членовете на клубове е над 400, хоноруваните ръководители са вече 5, за разлика от предходната година, когато бяха само 3, а нехоноруваните 4.</w:t>
      </w:r>
    </w:p>
    <w:p w:rsidR="00ED4102" w:rsidRDefault="00ED4102" w:rsidP="00ED4102">
      <w:pPr>
        <w:ind w:left="360" w:firstLine="348"/>
        <w:rPr>
          <w:rFonts w:ascii="Arial Narrow" w:hAnsi="Arial Narrow"/>
        </w:rPr>
      </w:pPr>
    </w:p>
    <w:p w:rsidR="00875ACB" w:rsidRDefault="00446127" w:rsidP="00ED4102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П</w:t>
      </w:r>
      <w:r w:rsidR="00ED4102">
        <w:rPr>
          <w:rFonts w:ascii="Arial Narrow" w:hAnsi="Arial Narrow"/>
        </w:rPr>
        <w:t>рез изтеклата година отбеляз</w:t>
      </w:r>
      <w:r>
        <w:rPr>
          <w:rFonts w:ascii="Arial Narrow" w:hAnsi="Arial Narrow"/>
        </w:rPr>
        <w:t>а</w:t>
      </w:r>
      <w:r w:rsidR="00875ACB">
        <w:rPr>
          <w:rFonts w:ascii="Arial Narrow" w:hAnsi="Arial Narrow"/>
        </w:rPr>
        <w:t xml:space="preserve">хме с голям концерт </w:t>
      </w:r>
      <w:r>
        <w:rPr>
          <w:rFonts w:ascii="Arial Narrow" w:hAnsi="Arial Narrow"/>
        </w:rPr>
        <w:t>10 годишния юбилей на ТС „Зорница”. Освен това благодарение на усили</w:t>
      </w:r>
      <w:r w:rsidR="00875ACB">
        <w:rPr>
          <w:rFonts w:ascii="Arial Narrow" w:hAnsi="Arial Narrow"/>
        </w:rPr>
        <w:t xml:space="preserve">ята на младите ръководителки Василена </w:t>
      </w:r>
      <w:proofErr w:type="spellStart"/>
      <w:r w:rsidR="00875ACB">
        <w:rPr>
          <w:rFonts w:ascii="Arial Narrow" w:hAnsi="Arial Narrow"/>
        </w:rPr>
        <w:t>Балчева</w:t>
      </w:r>
      <w:proofErr w:type="spellEnd"/>
      <w:r w:rsidR="00875ACB">
        <w:rPr>
          <w:rFonts w:ascii="Arial Narrow" w:hAnsi="Arial Narrow"/>
        </w:rPr>
        <w:t xml:space="preserve"> и Жаклин Ангелова в танцовите формации участват вече над 50 малки и големи танцьори. Затова Настоятелството взе решение школата да бъде платена, а със събраните от такси средства да бъдат изплащани възнаграждения на двете момичета, които до момента безвъзмездно хвърляха усилия в  обучението на </w:t>
      </w:r>
      <w:proofErr w:type="spellStart"/>
      <w:r w:rsidR="00875ACB">
        <w:rPr>
          <w:rFonts w:ascii="Arial Narrow" w:hAnsi="Arial Narrow"/>
        </w:rPr>
        <w:t>новопостъпилите</w:t>
      </w:r>
      <w:proofErr w:type="spellEnd"/>
      <w:r w:rsidR="00875ACB">
        <w:rPr>
          <w:rFonts w:ascii="Arial Narrow" w:hAnsi="Arial Narrow"/>
        </w:rPr>
        <w:t xml:space="preserve">.  </w:t>
      </w:r>
    </w:p>
    <w:p w:rsidR="00ED4102" w:rsidRDefault="00875ACB" w:rsidP="00ED4102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Съставите</w:t>
      </w:r>
      <w:r w:rsidR="0044612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имаха </w:t>
      </w:r>
      <w:r w:rsidR="00ED4102">
        <w:rPr>
          <w:rFonts w:ascii="Arial Narrow" w:hAnsi="Arial Narrow"/>
        </w:rPr>
        <w:t xml:space="preserve"> множество участия в </w:t>
      </w:r>
      <w:r w:rsidR="00446127">
        <w:rPr>
          <w:rFonts w:ascii="Arial Narrow" w:hAnsi="Arial Narrow"/>
        </w:rPr>
        <w:t xml:space="preserve"> събития и празници организирани от община Костинброд</w:t>
      </w:r>
      <w:r w:rsidR="00230AB4">
        <w:rPr>
          <w:rFonts w:ascii="Arial Narrow" w:hAnsi="Arial Narrow"/>
        </w:rPr>
        <w:t xml:space="preserve"> </w:t>
      </w:r>
      <w:r w:rsidR="00393859">
        <w:rPr>
          <w:rFonts w:ascii="Arial Narrow" w:hAnsi="Arial Narrow"/>
        </w:rPr>
        <w:t xml:space="preserve">и в благотворителния концерт в подкрепа на </w:t>
      </w:r>
      <w:proofErr w:type="spellStart"/>
      <w:r w:rsidR="00393859">
        <w:rPr>
          <w:rFonts w:ascii="Arial Narrow" w:hAnsi="Arial Narrow"/>
        </w:rPr>
        <w:t>Виви</w:t>
      </w:r>
      <w:proofErr w:type="spellEnd"/>
      <w:r>
        <w:rPr>
          <w:rFonts w:ascii="Arial Narrow" w:hAnsi="Arial Narrow"/>
        </w:rPr>
        <w:t>.</w:t>
      </w:r>
      <w:r w:rsidR="000C67BE">
        <w:rPr>
          <w:rFonts w:ascii="Arial Narrow" w:hAnsi="Arial Narrow"/>
        </w:rPr>
        <w:t xml:space="preserve"> </w:t>
      </w:r>
      <w:r w:rsidR="00230AB4">
        <w:rPr>
          <w:rFonts w:ascii="Arial Narrow" w:hAnsi="Arial Narrow"/>
        </w:rPr>
        <w:t>Фестивалните изяви през годината бяха:</w:t>
      </w:r>
      <w:r>
        <w:rPr>
          <w:rFonts w:ascii="Arial Narrow" w:hAnsi="Arial Narrow"/>
        </w:rPr>
        <w:t xml:space="preserve"> 9</w:t>
      </w:r>
      <w:r w:rsidR="00230AB4">
        <w:rPr>
          <w:rFonts w:ascii="Arial Narrow" w:hAnsi="Arial Narrow"/>
        </w:rPr>
        <w:t xml:space="preserve"> –ти </w:t>
      </w:r>
      <w:r>
        <w:rPr>
          <w:rFonts w:ascii="Arial Narrow" w:hAnsi="Arial Narrow"/>
        </w:rPr>
        <w:t xml:space="preserve"> фестивал „Шопски наниз”</w:t>
      </w:r>
      <w:r w:rsidR="00230AB4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фестивала „Приморска перла” в гр. П</w:t>
      </w:r>
      <w:r w:rsidR="00230AB4">
        <w:rPr>
          <w:rFonts w:ascii="Arial Narrow" w:hAnsi="Arial Narrow"/>
        </w:rPr>
        <w:t>риморско</w:t>
      </w:r>
      <w:r>
        <w:rPr>
          <w:rFonts w:ascii="Arial Narrow" w:hAnsi="Arial Narrow"/>
        </w:rPr>
        <w:t xml:space="preserve">, където </w:t>
      </w:r>
      <w:r w:rsidR="00230AB4">
        <w:rPr>
          <w:rFonts w:ascii="Arial Narrow" w:hAnsi="Arial Narrow"/>
        </w:rPr>
        <w:t>бе завоювана</w:t>
      </w:r>
      <w:r>
        <w:rPr>
          <w:rFonts w:ascii="Arial Narrow" w:hAnsi="Arial Narrow"/>
        </w:rPr>
        <w:t xml:space="preserve"> на</w:t>
      </w:r>
      <w:r w:rsidR="001C25CA">
        <w:rPr>
          <w:rFonts w:ascii="Arial Narrow" w:hAnsi="Arial Narrow"/>
        </w:rPr>
        <w:t>града</w:t>
      </w:r>
      <w:r w:rsidR="00685F93">
        <w:rPr>
          <w:rFonts w:ascii="Arial Narrow" w:hAnsi="Arial Narrow"/>
        </w:rPr>
        <w:t>та на публиката</w:t>
      </w:r>
      <w:r w:rsidR="000C67BE">
        <w:rPr>
          <w:rFonts w:ascii="Arial Narrow" w:hAnsi="Arial Narrow"/>
        </w:rPr>
        <w:t>, ка</w:t>
      </w:r>
      <w:r w:rsidR="00685F93">
        <w:rPr>
          <w:rFonts w:ascii="Arial Narrow" w:hAnsi="Arial Narrow"/>
        </w:rPr>
        <w:t>к</w:t>
      </w:r>
      <w:r w:rsidR="000C67BE">
        <w:rPr>
          <w:rFonts w:ascii="Arial Narrow" w:hAnsi="Arial Narrow"/>
        </w:rPr>
        <w:t xml:space="preserve">то и на фолклорния фестивал в </w:t>
      </w:r>
      <w:proofErr w:type="spellStart"/>
      <w:r w:rsidR="000C67BE">
        <w:rPr>
          <w:rFonts w:ascii="Arial Narrow" w:hAnsi="Arial Narrow"/>
        </w:rPr>
        <w:t>Читлук</w:t>
      </w:r>
      <w:proofErr w:type="spellEnd"/>
      <w:r w:rsidR="000C67BE">
        <w:rPr>
          <w:rFonts w:ascii="Arial Narrow" w:hAnsi="Arial Narrow"/>
        </w:rPr>
        <w:t xml:space="preserve">, общ. </w:t>
      </w:r>
      <w:proofErr w:type="spellStart"/>
      <w:r w:rsidR="000C67BE">
        <w:rPr>
          <w:rFonts w:ascii="Arial Narrow" w:hAnsi="Arial Narrow"/>
        </w:rPr>
        <w:t>Сокобаня</w:t>
      </w:r>
      <w:proofErr w:type="spellEnd"/>
      <w:r w:rsidR="000C67BE">
        <w:rPr>
          <w:rFonts w:ascii="Arial Narrow" w:hAnsi="Arial Narrow"/>
        </w:rPr>
        <w:t>, Република Сърбия.</w:t>
      </w:r>
    </w:p>
    <w:p w:rsidR="000C67BE" w:rsidRDefault="000C67BE" w:rsidP="00ED4102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Да кажем на добър част на младите ръководителки и да им пожелаем още повече бъдещи успехи.</w:t>
      </w:r>
    </w:p>
    <w:p w:rsidR="000C67BE" w:rsidRDefault="000C67BE" w:rsidP="00ED4102">
      <w:pPr>
        <w:ind w:left="360" w:firstLine="348"/>
        <w:rPr>
          <w:rFonts w:ascii="Arial Narrow" w:hAnsi="Arial Narrow"/>
        </w:rPr>
      </w:pPr>
    </w:p>
    <w:p w:rsidR="000C67BE" w:rsidRDefault="000C67BE" w:rsidP="00ED4102">
      <w:pPr>
        <w:ind w:left="360" w:firstLine="348"/>
        <w:rPr>
          <w:rFonts w:ascii="Arial Narrow" w:hAnsi="Arial Narrow"/>
        </w:rPr>
      </w:pPr>
    </w:p>
    <w:p w:rsidR="005C57E0" w:rsidRDefault="000C67BE" w:rsidP="000C67BE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 xml:space="preserve">Театър „Цветан Станков” и през тази година ни зарадва със солидни успехи. Постановката „Деца на света” от Стефан Цанев дело на режисьора </w:t>
      </w:r>
      <w:proofErr w:type="spellStart"/>
      <w:r>
        <w:rPr>
          <w:rFonts w:ascii="Arial Narrow" w:hAnsi="Arial Narrow"/>
        </w:rPr>
        <w:t>Милослав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Милославов</w:t>
      </w:r>
      <w:proofErr w:type="spellEnd"/>
      <w:r>
        <w:rPr>
          <w:rFonts w:ascii="Arial Narrow" w:hAnsi="Arial Narrow"/>
        </w:rPr>
        <w:t xml:space="preserve"> бе отличена с множество награди. Голямата награда на кмета на община Свищов, първа награда за главна мъжка роля за Калин Божилов и за главна женска роля на Седефка Николова на театралния фестивал в гр. Свищов, </w:t>
      </w:r>
      <w:r w:rsidR="000643B4">
        <w:rPr>
          <w:rFonts w:ascii="Arial Narrow" w:hAnsi="Arial Narrow"/>
        </w:rPr>
        <w:t xml:space="preserve">Голямата награда на кмета на община Нова Загора </w:t>
      </w:r>
      <w:r w:rsidR="005C57E0">
        <w:rPr>
          <w:rFonts w:ascii="Arial Narrow" w:hAnsi="Arial Narrow"/>
        </w:rPr>
        <w:t xml:space="preserve"> </w:t>
      </w:r>
      <w:r w:rsidR="000643B4">
        <w:rPr>
          <w:rFonts w:ascii="Arial Narrow" w:hAnsi="Arial Narrow"/>
        </w:rPr>
        <w:t xml:space="preserve">на театралния фестивал в същия град, първа награда за спектакъл, първа награда за главна мъжка роля и първа награда за главна женска роля от фестивала в гр. Лом, както и голямата награда на кмета на община </w:t>
      </w:r>
      <w:proofErr w:type="spellStart"/>
      <w:r w:rsidR="000643B4">
        <w:rPr>
          <w:rFonts w:ascii="Arial Narrow" w:hAnsi="Arial Narrow"/>
        </w:rPr>
        <w:t>Самоков</w:t>
      </w:r>
      <w:proofErr w:type="spellEnd"/>
      <w:r w:rsidR="000643B4">
        <w:rPr>
          <w:rFonts w:ascii="Arial Narrow" w:hAnsi="Arial Narrow"/>
        </w:rPr>
        <w:t xml:space="preserve"> на фестивала „Театър без граници”.</w:t>
      </w:r>
    </w:p>
    <w:p w:rsidR="000643B4" w:rsidRDefault="000643B4" w:rsidP="000C67BE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 xml:space="preserve">Пиесата „Не те познавам вече”  от </w:t>
      </w:r>
      <w:proofErr w:type="spellStart"/>
      <w:r>
        <w:rPr>
          <w:rFonts w:ascii="Arial Narrow" w:hAnsi="Arial Narrow"/>
        </w:rPr>
        <w:t>Алдо</w:t>
      </w:r>
      <w:proofErr w:type="spellEnd"/>
      <w:r>
        <w:rPr>
          <w:rFonts w:ascii="Arial Narrow" w:hAnsi="Arial Narrow"/>
        </w:rPr>
        <w:t xml:space="preserve"> де </w:t>
      </w:r>
      <w:proofErr w:type="spellStart"/>
      <w:r>
        <w:rPr>
          <w:rFonts w:ascii="Arial Narrow" w:hAnsi="Arial Narrow"/>
        </w:rPr>
        <w:t>Бенедети</w:t>
      </w:r>
      <w:proofErr w:type="spellEnd"/>
      <w:r>
        <w:rPr>
          <w:rFonts w:ascii="Arial Narrow" w:hAnsi="Arial Narrow"/>
        </w:rPr>
        <w:t xml:space="preserve">, пък бе отличена на фестивала в гр. Тополовград. Рени </w:t>
      </w:r>
      <w:proofErr w:type="spellStart"/>
      <w:r>
        <w:rPr>
          <w:rFonts w:ascii="Arial Narrow" w:hAnsi="Arial Narrow"/>
        </w:rPr>
        <w:t>Додева</w:t>
      </w:r>
      <w:proofErr w:type="spellEnd"/>
      <w:r>
        <w:rPr>
          <w:rFonts w:ascii="Arial Narrow" w:hAnsi="Arial Narrow"/>
        </w:rPr>
        <w:t xml:space="preserve"> завоюва отличие за поддържаща женска роля, а Петър Лозанов за дебют.</w:t>
      </w:r>
    </w:p>
    <w:p w:rsidR="000643B4" w:rsidRDefault="000643B4" w:rsidP="000C67BE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С получените отличия нашата театрална формация вече</w:t>
      </w:r>
      <w:r w:rsidR="00685F93">
        <w:rPr>
          <w:rFonts w:ascii="Arial Narrow" w:hAnsi="Arial Narrow"/>
        </w:rPr>
        <w:t xml:space="preserve"> може да се похвали, че</w:t>
      </w:r>
      <w:r>
        <w:rPr>
          <w:rFonts w:ascii="Arial Narrow" w:hAnsi="Arial Narrow"/>
        </w:rPr>
        <w:t xml:space="preserve"> е най – награждаваната любителска театрална трупа в България.</w:t>
      </w:r>
    </w:p>
    <w:p w:rsidR="00685F93" w:rsidRDefault="00685F93" w:rsidP="000C67BE">
      <w:pPr>
        <w:ind w:left="360" w:firstLine="348"/>
        <w:rPr>
          <w:rFonts w:ascii="Arial Narrow" w:hAnsi="Arial Narrow"/>
        </w:rPr>
      </w:pPr>
    </w:p>
    <w:p w:rsidR="00685F93" w:rsidRDefault="00685F93" w:rsidP="000C67BE">
      <w:pPr>
        <w:ind w:left="360" w:firstLine="348"/>
        <w:rPr>
          <w:rFonts w:ascii="Arial Narrow" w:hAnsi="Arial Narrow"/>
        </w:rPr>
      </w:pPr>
    </w:p>
    <w:p w:rsidR="00685F93" w:rsidRDefault="00685F93" w:rsidP="000C67BE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Вокална група „Танго” също имаше, своите звездни мигове на Фестивала на старата градска песен в гр. Кюстендил, където извоюва втора награда.</w:t>
      </w:r>
      <w:r w:rsidR="00B837A2">
        <w:rPr>
          <w:rFonts w:ascii="Arial Narrow" w:hAnsi="Arial Narrow"/>
        </w:rPr>
        <w:t xml:space="preserve"> Групата бе поканена да вземе участие в предаването „Ако зажалиш някой ден” на телевизия СКАТ. Нашите изпълнители взеха участие</w:t>
      </w:r>
      <w:r>
        <w:rPr>
          <w:rFonts w:ascii="Arial Narrow" w:hAnsi="Arial Narrow"/>
        </w:rPr>
        <w:t xml:space="preserve"> и във фестивала в гр. Враца.</w:t>
      </w:r>
    </w:p>
    <w:p w:rsidR="00685F93" w:rsidRDefault="00685F93" w:rsidP="000C67BE">
      <w:pPr>
        <w:ind w:left="360" w:firstLine="348"/>
        <w:rPr>
          <w:rFonts w:ascii="Arial Narrow" w:hAnsi="Arial Narrow"/>
        </w:rPr>
      </w:pPr>
    </w:p>
    <w:p w:rsidR="00685F93" w:rsidRDefault="00685F93" w:rsidP="000C67BE">
      <w:pPr>
        <w:ind w:left="360" w:firstLine="348"/>
        <w:rPr>
          <w:rFonts w:ascii="Arial Narrow" w:hAnsi="Arial Narrow"/>
        </w:rPr>
      </w:pPr>
      <w:r>
        <w:rPr>
          <w:rFonts w:ascii="Arial Narrow" w:hAnsi="Arial Narrow"/>
        </w:rPr>
        <w:t>Фото</w:t>
      </w:r>
      <w:r w:rsidR="00230AB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клуба пък </w:t>
      </w:r>
      <w:r w:rsidR="00393859">
        <w:rPr>
          <w:rFonts w:ascii="Arial Narrow" w:hAnsi="Arial Narrow"/>
        </w:rPr>
        <w:t>се изяви с фотоизложбата „Контрасти”, която бе открита през м. март в малкия салон на Читалището. Гости на изложбата бяха и представители на Българска фотографска академия, чийто член е нашия фотографски клуб.</w:t>
      </w:r>
    </w:p>
    <w:p w:rsidR="00230AB4" w:rsidRDefault="00230AB4" w:rsidP="000C67BE">
      <w:pPr>
        <w:ind w:left="360" w:firstLine="348"/>
        <w:rPr>
          <w:rFonts w:ascii="Arial Narrow" w:hAnsi="Arial Narrow"/>
        </w:rPr>
      </w:pPr>
    </w:p>
    <w:p w:rsidR="00230AB4" w:rsidRDefault="00230AB4" w:rsidP="000C67BE">
      <w:pPr>
        <w:ind w:left="360" w:firstLine="34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ПРОВЕДЕНИ ФЕСТИВАЛИ</w:t>
      </w:r>
      <w:r w:rsidR="00600DEC">
        <w:rPr>
          <w:rFonts w:ascii="Arial Narrow" w:hAnsi="Arial Narrow"/>
          <w:b/>
        </w:rPr>
        <w:t xml:space="preserve"> И КОНКУРСИ</w:t>
      </w:r>
    </w:p>
    <w:p w:rsidR="00230AB4" w:rsidRDefault="00230AB4" w:rsidP="000C67BE">
      <w:pPr>
        <w:ind w:left="360" w:firstLine="348"/>
        <w:rPr>
          <w:rFonts w:ascii="Arial Narrow" w:hAnsi="Arial Narrow"/>
          <w:b/>
        </w:rPr>
      </w:pPr>
    </w:p>
    <w:p w:rsidR="00230AB4" w:rsidRPr="00600DEC" w:rsidRDefault="00230AB4" w:rsidP="000C67BE">
      <w:pPr>
        <w:ind w:left="360" w:firstLine="348"/>
        <w:rPr>
          <w:rFonts w:ascii="Arial Narrow" w:hAnsi="Arial Narrow"/>
        </w:rPr>
      </w:pPr>
      <w:r w:rsidRPr="00600DEC">
        <w:rPr>
          <w:rFonts w:ascii="Arial Narrow" w:hAnsi="Arial Narrow"/>
        </w:rPr>
        <w:t>lX  НФФ с международно участие „ШОПСКИ НАНИЗ”</w:t>
      </w:r>
    </w:p>
    <w:p w:rsidR="00A04DFC" w:rsidRPr="00600DEC" w:rsidRDefault="00A04DFC" w:rsidP="00A04DFC">
      <w:pPr>
        <w:ind w:left="720"/>
        <w:rPr>
          <w:rFonts w:ascii="Arial Narrow" w:hAnsi="Arial Narrow" w:cs="Helvetica"/>
          <w:shd w:val="clear" w:color="auto" w:fill="FFFFFF"/>
        </w:rPr>
      </w:pPr>
      <w:r w:rsidRPr="00600DEC">
        <w:rPr>
          <w:rFonts w:ascii="Arial Narrow" w:hAnsi="Arial Narrow"/>
        </w:rPr>
        <w:t>V  Фестивал на бойните изкуства „КАТЦУ ДЖИН КЕН”</w:t>
      </w:r>
      <w:r w:rsidR="00600DEC" w:rsidRPr="00600DEC">
        <w:rPr>
          <w:rFonts w:ascii="Arial Narrow" w:hAnsi="Arial Narrow"/>
        </w:rPr>
        <w:t>.</w:t>
      </w:r>
      <w:r w:rsidRPr="00600DEC">
        <w:rPr>
          <w:rFonts w:ascii="Arial Narrow" w:hAnsi="Arial Narrow"/>
        </w:rPr>
        <w:t xml:space="preserve"> </w:t>
      </w:r>
      <w:r w:rsidR="00600DEC" w:rsidRPr="00600DEC">
        <w:rPr>
          <w:rFonts w:ascii="Arial Narrow" w:hAnsi="Arial Narrow" w:cs="Helvetica"/>
          <w:shd w:val="clear" w:color="auto" w:fill="FFFFFF"/>
        </w:rPr>
        <w:t xml:space="preserve">Специален гост на събитието бе културното аташе на Японското посолство в Република България – г-жа </w:t>
      </w:r>
      <w:proofErr w:type="spellStart"/>
      <w:r w:rsidR="00600DEC" w:rsidRPr="00600DEC">
        <w:rPr>
          <w:rFonts w:ascii="Arial Narrow" w:hAnsi="Arial Narrow" w:cs="Helvetica"/>
          <w:shd w:val="clear" w:color="auto" w:fill="FFFFFF"/>
        </w:rPr>
        <w:t>Мисаки</w:t>
      </w:r>
      <w:proofErr w:type="spellEnd"/>
      <w:r w:rsidR="00600DEC" w:rsidRPr="00600DEC">
        <w:rPr>
          <w:rFonts w:ascii="Arial Narrow" w:hAnsi="Arial Narrow" w:cs="Helvetica"/>
          <w:shd w:val="clear" w:color="auto" w:fill="FFFFFF"/>
        </w:rPr>
        <w:t xml:space="preserve"> </w:t>
      </w:r>
      <w:proofErr w:type="spellStart"/>
      <w:r w:rsidR="00600DEC" w:rsidRPr="00600DEC">
        <w:rPr>
          <w:rFonts w:ascii="Arial Narrow" w:hAnsi="Arial Narrow" w:cs="Helvetica"/>
          <w:shd w:val="clear" w:color="auto" w:fill="FFFFFF"/>
        </w:rPr>
        <w:t>Нишимура</w:t>
      </w:r>
      <w:proofErr w:type="spellEnd"/>
      <w:r w:rsidR="00600DEC" w:rsidRPr="00600DEC">
        <w:rPr>
          <w:rFonts w:ascii="Arial Narrow" w:hAnsi="Arial Narrow" w:cs="Helvetica"/>
          <w:shd w:val="clear" w:color="auto" w:fill="FFFFFF"/>
        </w:rPr>
        <w:t>.</w:t>
      </w:r>
    </w:p>
    <w:p w:rsidR="00600DEC" w:rsidRPr="00600DEC" w:rsidRDefault="00600DEC" w:rsidP="00A04DFC">
      <w:pPr>
        <w:ind w:left="720"/>
        <w:rPr>
          <w:rFonts w:ascii="Arial Narrow" w:hAnsi="Arial Narrow"/>
        </w:rPr>
      </w:pPr>
      <w:r w:rsidRPr="00600DEC">
        <w:rPr>
          <w:rFonts w:ascii="Arial Narrow" w:hAnsi="Arial Narrow"/>
        </w:rPr>
        <w:t xml:space="preserve">lX </w:t>
      </w:r>
      <w:r w:rsidRPr="00600DEC">
        <w:rPr>
          <w:rFonts w:ascii="Arial Narrow" w:hAnsi="Arial Narrow" w:cs="Arial"/>
          <w:shd w:val="clear" w:color="auto" w:fill="FFFFFF"/>
        </w:rPr>
        <w:t>певческия конкурс „Парад на детската забавна песен”</w:t>
      </w:r>
    </w:p>
    <w:p w:rsidR="00685F93" w:rsidRPr="00600DEC" w:rsidRDefault="00685F93" w:rsidP="00600DEC">
      <w:pPr>
        <w:rPr>
          <w:rFonts w:ascii="Arial Narrow" w:hAnsi="Arial Narrow"/>
        </w:rPr>
      </w:pPr>
    </w:p>
    <w:p w:rsidR="00685F93" w:rsidRDefault="00685F93" w:rsidP="000C67BE">
      <w:pPr>
        <w:ind w:left="360" w:firstLine="348"/>
        <w:rPr>
          <w:rFonts w:ascii="Arial Narrow" w:hAnsi="Arial Narrow"/>
        </w:rPr>
      </w:pPr>
    </w:p>
    <w:p w:rsidR="009B3068" w:rsidRPr="00A717E0" w:rsidRDefault="009B3068" w:rsidP="00013A3F">
      <w:pPr>
        <w:rPr>
          <w:rFonts w:ascii="Arial Narrow" w:hAnsi="Arial Narrow"/>
          <w:b/>
        </w:rPr>
      </w:pPr>
    </w:p>
    <w:p w:rsidR="00926428" w:rsidRDefault="00393859" w:rsidP="00013A3F">
      <w:pPr>
        <w:rPr>
          <w:rFonts w:ascii="Arial Narrow" w:hAnsi="Arial Narrow"/>
          <w:b/>
        </w:rPr>
      </w:pPr>
      <w:r w:rsidRPr="00A717E0">
        <w:rPr>
          <w:rFonts w:ascii="Arial Narrow" w:hAnsi="Arial Narrow"/>
          <w:b/>
        </w:rPr>
        <w:tab/>
        <w:t>Какво още се случи през изтеклата година:</w:t>
      </w:r>
    </w:p>
    <w:p w:rsidR="00A717E0" w:rsidRDefault="00A717E0" w:rsidP="00013A3F">
      <w:pPr>
        <w:rPr>
          <w:rFonts w:ascii="Arial Narrow" w:hAnsi="Arial Narrow"/>
          <w:b/>
        </w:rPr>
      </w:pPr>
    </w:p>
    <w:p w:rsidR="00A717E0" w:rsidRPr="00C77EC1" w:rsidRDefault="00A717E0" w:rsidP="00013A3F">
      <w:pPr>
        <w:numPr>
          <w:ilvl w:val="0"/>
          <w:numId w:val="1"/>
        </w:numPr>
        <w:rPr>
          <w:rFonts w:ascii="Arial Narrow" w:hAnsi="Arial Narrow"/>
        </w:rPr>
      </w:pPr>
      <w:r w:rsidRPr="00C77EC1">
        <w:rPr>
          <w:rFonts w:ascii="Arial Narrow" w:hAnsi="Arial Narrow"/>
        </w:rPr>
        <w:t>Организиран бе конкурс за карикатура по повод</w:t>
      </w:r>
      <w:r w:rsidR="00C77EC1" w:rsidRPr="00C77EC1">
        <w:rPr>
          <w:rFonts w:ascii="Arial Narrow" w:hAnsi="Arial Narrow"/>
        </w:rPr>
        <w:t xml:space="preserve"> </w:t>
      </w:r>
      <w:r w:rsidR="00C77EC1" w:rsidRPr="00C77EC1">
        <w:rPr>
          <w:rFonts w:ascii="Arial Narrow" w:hAnsi="Arial Narrow" w:cs="Helvetica"/>
          <w:shd w:val="clear" w:color="auto" w:fill="FFFFFF"/>
        </w:rPr>
        <w:t>155 години от рождението на Алеко Константинов. В конкурса взеха участие ученици от НУ „Отец Паисий“, с. Драговищица, и СУ „Д-р Петър Берон" гр. Костинброд. Най – добрите творби бяха наградени.</w:t>
      </w:r>
    </w:p>
    <w:p w:rsidR="00393859" w:rsidRDefault="00393859" w:rsidP="00A717E0">
      <w:pPr>
        <w:numPr>
          <w:ilvl w:val="0"/>
          <w:numId w:val="1"/>
        </w:numPr>
        <w:rPr>
          <w:rFonts w:ascii="Arial Narrow" w:hAnsi="Arial Narrow"/>
        </w:rPr>
      </w:pPr>
      <w:r w:rsidRPr="00C77EC1">
        <w:rPr>
          <w:rFonts w:ascii="Arial Narrow" w:hAnsi="Arial Narrow"/>
        </w:rPr>
        <w:t xml:space="preserve">Бе организиран курс по калиграфия с водещ </w:t>
      </w:r>
      <w:proofErr w:type="spellStart"/>
      <w:r w:rsidRPr="00C77EC1">
        <w:rPr>
          <w:rFonts w:ascii="Arial Narrow" w:hAnsi="Arial Narrow"/>
        </w:rPr>
        <w:t>сенсей</w:t>
      </w:r>
      <w:proofErr w:type="spellEnd"/>
      <w:r w:rsidRPr="00C77EC1">
        <w:rPr>
          <w:rFonts w:ascii="Arial Narrow" w:hAnsi="Arial Narrow"/>
        </w:rPr>
        <w:t xml:space="preserve"> Емилия Стоева</w:t>
      </w:r>
      <w:r w:rsidR="00A717E0" w:rsidRPr="00C77EC1">
        <w:rPr>
          <w:rFonts w:ascii="Arial Narrow" w:hAnsi="Arial Narrow"/>
        </w:rPr>
        <w:t>, в който взеха участие повече от 15 деца и възрасни</w:t>
      </w:r>
      <w:r w:rsidR="00C77EC1">
        <w:rPr>
          <w:rFonts w:ascii="Arial Narrow" w:hAnsi="Arial Narrow"/>
        </w:rPr>
        <w:t>.</w:t>
      </w:r>
    </w:p>
    <w:p w:rsidR="00230AB4" w:rsidRDefault="00230AB4" w:rsidP="00A717E0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Организирана бе и изложба „Икебана” в рамките на Фестивала на бойните изкуства </w:t>
      </w:r>
      <w:r w:rsidR="00A04DFC">
        <w:rPr>
          <w:rFonts w:ascii="Arial Narrow" w:hAnsi="Arial Narrow"/>
        </w:rPr>
        <w:t>„КАТЦУ ДЖИН КЕН”</w:t>
      </w:r>
    </w:p>
    <w:p w:rsidR="008F3DD2" w:rsidRDefault="008F3DD2" w:rsidP="00A717E0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Бе организиран за втора поредна година Великденски концерт, съвместно с другите две градски читалища</w:t>
      </w:r>
    </w:p>
    <w:p w:rsidR="00C77EC1" w:rsidRPr="00C77EC1" w:rsidRDefault="00C77EC1" w:rsidP="00A717E0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По инициатива на Радослава Георгиева и </w:t>
      </w:r>
      <w:proofErr w:type="spellStart"/>
      <w:r>
        <w:rPr>
          <w:rFonts w:ascii="Arial Narrow" w:hAnsi="Arial Narrow"/>
        </w:rPr>
        <w:t>Шизет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Изен</w:t>
      </w:r>
      <w:proofErr w:type="spellEnd"/>
      <w:r>
        <w:rPr>
          <w:rFonts w:ascii="Arial Narrow" w:hAnsi="Arial Narrow"/>
        </w:rPr>
        <w:t xml:space="preserve"> организирахме ежемесечно „Настолни игри”. Събитието има голям успех, много семейства се включиха, така че продължаваме традицията и през настоящият сезон. </w:t>
      </w:r>
    </w:p>
    <w:p w:rsidR="00A717E0" w:rsidRDefault="00A717E0" w:rsidP="00A717E0">
      <w:pPr>
        <w:numPr>
          <w:ilvl w:val="0"/>
          <w:numId w:val="1"/>
        </w:numPr>
        <w:rPr>
          <w:rFonts w:ascii="Arial Narrow" w:hAnsi="Arial Narrow"/>
        </w:rPr>
      </w:pPr>
      <w:r w:rsidRPr="00C77EC1">
        <w:rPr>
          <w:rFonts w:ascii="Arial Narrow" w:hAnsi="Arial Narrow"/>
        </w:rPr>
        <w:t>Организирани бяха поредица беседи за християнството с отец Серафим</w:t>
      </w:r>
      <w:r w:rsidR="00C77EC1">
        <w:rPr>
          <w:rFonts w:ascii="Arial Narrow" w:hAnsi="Arial Narrow"/>
        </w:rPr>
        <w:t>.</w:t>
      </w:r>
    </w:p>
    <w:p w:rsidR="008F3DD2" w:rsidRDefault="008F3DD2" w:rsidP="00A717E0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Бе проведен и традиционния мартенски базар.</w:t>
      </w:r>
    </w:p>
    <w:p w:rsidR="008F3DD2" w:rsidRPr="00C77EC1" w:rsidRDefault="008F3DD2" w:rsidP="00A717E0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През май СОФТУНИ проведе безплатно дигитално обучение</w:t>
      </w:r>
    </w:p>
    <w:p w:rsidR="00A717E0" w:rsidRDefault="00A717E0" w:rsidP="00A717E0">
      <w:pPr>
        <w:rPr>
          <w:rFonts w:ascii="Arial Narrow" w:hAnsi="Arial Narrow"/>
        </w:rPr>
      </w:pPr>
    </w:p>
    <w:p w:rsidR="00A717E0" w:rsidRDefault="00A717E0" w:rsidP="00A717E0">
      <w:pPr>
        <w:rPr>
          <w:rFonts w:ascii="Arial Narrow" w:hAnsi="Arial Narrow"/>
        </w:rPr>
      </w:pPr>
    </w:p>
    <w:p w:rsidR="00A717E0" w:rsidRDefault="00A717E0" w:rsidP="00A717E0">
      <w:pPr>
        <w:rPr>
          <w:rFonts w:ascii="Arial Narrow" w:hAnsi="Arial Narrow"/>
        </w:rPr>
      </w:pPr>
      <w:r>
        <w:rPr>
          <w:rFonts w:ascii="Arial Narrow" w:hAnsi="Arial Narrow"/>
        </w:rPr>
        <w:t>Театрални постановки</w:t>
      </w:r>
      <w:r w:rsidR="00230AB4">
        <w:rPr>
          <w:rFonts w:ascii="Arial Narrow" w:hAnsi="Arial Narrow"/>
        </w:rPr>
        <w:t xml:space="preserve"> и концерти</w:t>
      </w:r>
      <w:r>
        <w:rPr>
          <w:rFonts w:ascii="Arial Narrow" w:hAnsi="Arial Narrow"/>
        </w:rPr>
        <w:t>:</w:t>
      </w:r>
    </w:p>
    <w:p w:rsidR="00A717E0" w:rsidRDefault="00A717E0" w:rsidP="00A717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„Откачена фамилия” от Рей </w:t>
      </w:r>
      <w:proofErr w:type="spellStart"/>
      <w:r>
        <w:rPr>
          <w:rFonts w:ascii="Arial Narrow" w:hAnsi="Arial Narrow"/>
        </w:rPr>
        <w:t>Куни</w:t>
      </w:r>
      <w:proofErr w:type="spellEnd"/>
      <w:r>
        <w:rPr>
          <w:rFonts w:ascii="Arial Narrow" w:hAnsi="Arial Narrow"/>
        </w:rPr>
        <w:t xml:space="preserve">  - Валентин Танев Мария Сапунджиева</w:t>
      </w:r>
    </w:p>
    <w:p w:rsidR="00A717E0" w:rsidRDefault="00A717E0" w:rsidP="00A717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„Крадецът на праскови” с Юлиян </w:t>
      </w:r>
      <w:proofErr w:type="spellStart"/>
      <w:r>
        <w:rPr>
          <w:rFonts w:ascii="Arial Narrow" w:hAnsi="Arial Narrow"/>
        </w:rPr>
        <w:t>Вергов</w:t>
      </w:r>
      <w:proofErr w:type="spellEnd"/>
    </w:p>
    <w:p w:rsidR="008F3DD2" w:rsidRDefault="008F3DD2" w:rsidP="00A717E0">
      <w:pPr>
        <w:rPr>
          <w:rFonts w:ascii="Arial Narrow" w:hAnsi="Arial Narrow"/>
        </w:rPr>
      </w:pPr>
      <w:r>
        <w:rPr>
          <w:rFonts w:ascii="Arial Narrow" w:hAnsi="Arial Narrow"/>
        </w:rPr>
        <w:t>„</w:t>
      </w:r>
      <w:proofErr w:type="spellStart"/>
      <w:r>
        <w:rPr>
          <w:rFonts w:ascii="Arial Narrow" w:hAnsi="Arial Narrow"/>
        </w:rPr>
        <w:t>Цилиндъдът</w:t>
      </w:r>
      <w:proofErr w:type="spellEnd"/>
      <w:r>
        <w:rPr>
          <w:rFonts w:ascii="Arial Narrow" w:hAnsi="Arial Narrow"/>
        </w:rPr>
        <w:t xml:space="preserve">” от </w:t>
      </w:r>
      <w:proofErr w:type="spellStart"/>
      <w:r>
        <w:rPr>
          <w:rFonts w:ascii="Arial Narrow" w:hAnsi="Arial Narrow"/>
        </w:rPr>
        <w:t>Едуардо</w:t>
      </w:r>
      <w:proofErr w:type="spellEnd"/>
      <w:r>
        <w:rPr>
          <w:rFonts w:ascii="Arial Narrow" w:hAnsi="Arial Narrow"/>
        </w:rPr>
        <w:t xml:space="preserve"> де </w:t>
      </w:r>
      <w:proofErr w:type="spellStart"/>
      <w:r>
        <w:rPr>
          <w:rFonts w:ascii="Arial Narrow" w:hAnsi="Arial Narrow"/>
        </w:rPr>
        <w:t>Филипо</w:t>
      </w:r>
      <w:proofErr w:type="spellEnd"/>
    </w:p>
    <w:p w:rsidR="00B837A2" w:rsidRDefault="00B837A2" w:rsidP="00A717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„Аферата в хотел </w:t>
      </w:r>
      <w:proofErr w:type="spellStart"/>
      <w:r>
        <w:rPr>
          <w:rFonts w:ascii="Arial Narrow" w:hAnsi="Arial Narrow"/>
        </w:rPr>
        <w:t>Уесминстър</w:t>
      </w:r>
      <w:proofErr w:type="spellEnd"/>
      <w:r>
        <w:rPr>
          <w:rFonts w:ascii="Arial Narrow" w:hAnsi="Arial Narrow"/>
        </w:rPr>
        <w:t xml:space="preserve">” с Ивайло </w:t>
      </w:r>
      <w:proofErr w:type="spellStart"/>
      <w:r>
        <w:rPr>
          <w:rFonts w:ascii="Arial Narrow" w:hAnsi="Arial Narrow"/>
        </w:rPr>
        <w:t>Калоянчев</w:t>
      </w:r>
      <w:proofErr w:type="spellEnd"/>
      <w:r>
        <w:rPr>
          <w:rFonts w:ascii="Arial Narrow" w:hAnsi="Arial Narrow"/>
        </w:rPr>
        <w:t xml:space="preserve"> Светослав Пеев</w:t>
      </w:r>
    </w:p>
    <w:p w:rsidR="00C77EC1" w:rsidRDefault="00C77EC1" w:rsidP="00A717E0">
      <w:pPr>
        <w:rPr>
          <w:rFonts w:ascii="Arial Narrow" w:hAnsi="Arial Narrow"/>
        </w:rPr>
      </w:pPr>
      <w:r>
        <w:rPr>
          <w:rFonts w:ascii="Arial Narrow" w:hAnsi="Arial Narrow"/>
        </w:rPr>
        <w:t>Концерт на Тони Димитрова</w:t>
      </w:r>
    </w:p>
    <w:p w:rsidR="008F3DD2" w:rsidRDefault="008F3DD2" w:rsidP="00A717E0">
      <w:pPr>
        <w:rPr>
          <w:rFonts w:ascii="Arial Narrow" w:hAnsi="Arial Narrow"/>
        </w:rPr>
      </w:pPr>
      <w:r>
        <w:rPr>
          <w:rFonts w:ascii="Arial Narrow" w:hAnsi="Arial Narrow"/>
        </w:rPr>
        <w:t>„Памет” -</w:t>
      </w:r>
      <w:r w:rsidRPr="008F3DD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8F3DD2">
        <w:rPr>
          <w:rFonts w:ascii="Arial Narrow" w:hAnsi="Arial Narrow" w:cs="Helvetica"/>
          <w:shd w:val="clear" w:color="auto" w:fill="FFFFFF"/>
        </w:rPr>
        <w:t>Музикално - поетичен, театрален спектакъл по повод 140 годишнината от Освобождението. </w:t>
      </w:r>
      <w:r w:rsidRPr="008F3DD2">
        <w:rPr>
          <w:rFonts w:ascii="Arial Narrow" w:hAnsi="Arial Narrow"/>
        </w:rPr>
        <w:t xml:space="preserve"> </w:t>
      </w:r>
    </w:p>
    <w:p w:rsidR="00D40D77" w:rsidRDefault="00D40D77" w:rsidP="00A717E0">
      <w:pPr>
        <w:rPr>
          <w:rFonts w:ascii="Arial Narrow" w:hAnsi="Arial Narrow"/>
        </w:rPr>
      </w:pPr>
    </w:p>
    <w:p w:rsidR="00D40D77" w:rsidRDefault="007E3FE3" w:rsidP="00A717E0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Многобройни бяха и срещи, обучения, конференции и пр., чийто домакин бе читалището. Всяка информация за минали и бъдещи събития се стремим да отразяваме в страницата на читалището в социалната мрежа </w:t>
      </w:r>
      <w:proofErr w:type="spellStart"/>
      <w:r>
        <w:rPr>
          <w:rFonts w:ascii="Arial Narrow" w:hAnsi="Arial Narrow"/>
        </w:rPr>
        <w:t>фейсбук</w:t>
      </w:r>
      <w:proofErr w:type="spellEnd"/>
      <w:r>
        <w:rPr>
          <w:rFonts w:ascii="Arial Narrow" w:hAnsi="Arial Narrow"/>
        </w:rPr>
        <w:t xml:space="preserve">. Много от събитията </w:t>
      </w:r>
      <w:r w:rsidR="00E3753A">
        <w:rPr>
          <w:rFonts w:ascii="Arial Narrow" w:hAnsi="Arial Narrow"/>
        </w:rPr>
        <w:t>намират място и в сайта на община Костинброд.</w:t>
      </w:r>
    </w:p>
    <w:p w:rsidR="00E3753A" w:rsidRDefault="00E3753A" w:rsidP="00A717E0">
      <w:pPr>
        <w:rPr>
          <w:rFonts w:ascii="Arial Narrow" w:hAnsi="Arial Narrow"/>
        </w:rPr>
      </w:pPr>
    </w:p>
    <w:p w:rsidR="00E3753A" w:rsidRDefault="00E3753A" w:rsidP="00A717E0">
      <w:pPr>
        <w:rPr>
          <w:rFonts w:ascii="Arial Narrow" w:hAnsi="Arial Narrow"/>
        </w:rPr>
      </w:pPr>
    </w:p>
    <w:p w:rsidR="00E3753A" w:rsidRPr="008F3DD2" w:rsidRDefault="00E3753A" w:rsidP="00A717E0">
      <w:pPr>
        <w:rPr>
          <w:rFonts w:ascii="Arial Narrow" w:hAnsi="Arial Narrow"/>
        </w:rPr>
      </w:pPr>
    </w:p>
    <w:sectPr w:rsidR="00E3753A" w:rsidRPr="008F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7980"/>
    <w:multiLevelType w:val="hybridMultilevel"/>
    <w:tmpl w:val="A580C2E0"/>
    <w:lvl w:ilvl="0" w:tplc="008E9DA8">
      <w:start w:val="2"/>
      <w:numFmt w:val="bullet"/>
      <w:lvlText w:val="-"/>
      <w:lvlJc w:val="left"/>
      <w:pPr>
        <w:ind w:left="720" w:hanging="360"/>
      </w:pPr>
      <w:rPr>
        <w:rFonts w:ascii="Arial Narrow" w:eastAsia="MS Mincho" w:hAnsi="Arial Narrow" w:cs="Vrind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E5725C"/>
    <w:rsid w:val="00013A3F"/>
    <w:rsid w:val="000643B4"/>
    <w:rsid w:val="000C67BE"/>
    <w:rsid w:val="001C25CA"/>
    <w:rsid w:val="00230AB4"/>
    <w:rsid w:val="00393859"/>
    <w:rsid w:val="00446127"/>
    <w:rsid w:val="005A1B6F"/>
    <w:rsid w:val="005C57E0"/>
    <w:rsid w:val="00600DEC"/>
    <w:rsid w:val="00685F93"/>
    <w:rsid w:val="006A1090"/>
    <w:rsid w:val="007A7A7F"/>
    <w:rsid w:val="007E3FE3"/>
    <w:rsid w:val="008535EE"/>
    <w:rsid w:val="00875ACB"/>
    <w:rsid w:val="008963AE"/>
    <w:rsid w:val="008F3DD2"/>
    <w:rsid w:val="00926428"/>
    <w:rsid w:val="00940E5D"/>
    <w:rsid w:val="00973DDA"/>
    <w:rsid w:val="009B3068"/>
    <w:rsid w:val="00A04DFC"/>
    <w:rsid w:val="00A717E0"/>
    <w:rsid w:val="00B837A2"/>
    <w:rsid w:val="00BC3F5B"/>
    <w:rsid w:val="00C77EC1"/>
    <w:rsid w:val="00D40D77"/>
    <w:rsid w:val="00DF2C15"/>
    <w:rsid w:val="00E3753A"/>
    <w:rsid w:val="00E5725C"/>
    <w:rsid w:val="00ED4102"/>
    <w:rsid w:val="00F7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Vrinda"/>
      <w:sz w:val="24"/>
      <w:szCs w:val="24"/>
      <w:lang w:eastAsia="ja-JP" w:bidi="bn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E3FE3"/>
    <w:rPr>
      <w:rFonts w:ascii="Tahoma" w:hAnsi="Tahoma" w:cs="Tahoma"/>
      <w:sz w:val="16"/>
      <w:szCs w:val="20"/>
    </w:rPr>
  </w:style>
  <w:style w:type="character" w:customStyle="1" w:styleId="a4">
    <w:name w:val="Изнесен текст Знак"/>
    <w:basedOn w:val="a0"/>
    <w:link w:val="a3"/>
    <w:rsid w:val="007E3FE3"/>
    <w:rPr>
      <w:rFonts w:ascii="Tahoma" w:hAnsi="Tahoma" w:cs="Tahoma"/>
      <w:sz w:val="16"/>
      <w:lang w:eastAsia="ja-JP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Лого читалище</vt:lpstr>
      <vt:lpstr>Лого читалище</vt:lpstr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 читалище</dc:title>
  <dc:creator>Alistar</dc:creator>
  <cp:lastModifiedBy>Hp</cp:lastModifiedBy>
  <cp:revision>3</cp:revision>
  <dcterms:created xsi:type="dcterms:W3CDTF">2019-04-02T11:25:00Z</dcterms:created>
  <dcterms:modified xsi:type="dcterms:W3CDTF">2019-04-02T11:30:00Z</dcterms:modified>
</cp:coreProperties>
</file>